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8FDF2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9D33C89" w14:textId="462C80AB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 xml:space="preserve">                                         </w:t>
      </w:r>
    </w:p>
    <w:p w14:paraId="17C63002" w14:textId="77777777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Theme="minorHAnsi" w:hAnsiTheme="minorHAnsi" w:cstheme="minorHAnsi"/>
          <w:b/>
          <w:i/>
          <w:sz w:val="32"/>
          <w:szCs w:val="32"/>
          <w:lang w:val="de-DE"/>
        </w:rPr>
      </w:pPr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>CONVENTION DE MISE A DISPOSITION DU VEHICULE</w:t>
      </w:r>
    </w:p>
    <w:p w14:paraId="292C8735" w14:textId="77777777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Theme="minorHAnsi" w:hAnsiTheme="minorHAnsi" w:cstheme="minorHAnsi"/>
          <w:b/>
          <w:i/>
          <w:sz w:val="32"/>
          <w:szCs w:val="32"/>
          <w:lang w:val="de-DE"/>
        </w:rPr>
      </w:pPr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 xml:space="preserve">à </w:t>
      </w:r>
      <w:proofErr w:type="spellStart"/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>un</w:t>
      </w:r>
      <w:proofErr w:type="spellEnd"/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 xml:space="preserve"> Comité Départemental ou à </w:t>
      </w:r>
      <w:proofErr w:type="spellStart"/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>un</w:t>
      </w:r>
      <w:proofErr w:type="spellEnd"/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 xml:space="preserve"> Club </w:t>
      </w:r>
      <w:proofErr w:type="spellStart"/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>affilié</w:t>
      </w:r>
      <w:proofErr w:type="spellEnd"/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 xml:space="preserve"> à la FFCO</w:t>
      </w:r>
    </w:p>
    <w:p w14:paraId="2C4BC4DC" w14:textId="77777777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Theme="minorHAnsi" w:hAnsiTheme="minorHAnsi" w:cstheme="minorHAnsi"/>
          <w:b/>
          <w:i/>
          <w:sz w:val="32"/>
          <w:szCs w:val="32"/>
          <w:lang w:val="de-DE"/>
        </w:rPr>
      </w:pPr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 xml:space="preserve">CONDITIONS GENERALES </w:t>
      </w:r>
    </w:p>
    <w:p w14:paraId="71CC0622" w14:textId="77777777" w:rsidR="00D52E13" w:rsidRPr="00D52E13" w:rsidRDefault="00D52E13" w:rsidP="00D52E13">
      <w:pPr>
        <w:jc w:val="center"/>
        <w:rPr>
          <w:rFonts w:asciiTheme="minorHAnsi" w:hAnsiTheme="minorHAnsi" w:cstheme="minorHAnsi"/>
          <w:b/>
          <w:i/>
          <w:sz w:val="22"/>
          <w:lang w:val="de-DE"/>
        </w:rPr>
      </w:pPr>
    </w:p>
    <w:p w14:paraId="2B783264" w14:textId="77777777" w:rsidR="00D52E13" w:rsidRDefault="00D52E13" w:rsidP="00D52E13">
      <w:pPr>
        <w:rPr>
          <w:rFonts w:asciiTheme="minorHAnsi" w:hAnsiTheme="minorHAnsi" w:cstheme="minorHAnsi"/>
          <w:b/>
          <w:sz w:val="22"/>
          <w:lang w:val="de-DE"/>
        </w:rPr>
      </w:pPr>
    </w:p>
    <w:p w14:paraId="3B143ADE" w14:textId="3796B3B0" w:rsidR="00D52E13" w:rsidRPr="00D52E13" w:rsidRDefault="00D52E13" w:rsidP="00D52E13">
      <w:pPr>
        <w:rPr>
          <w:rFonts w:asciiTheme="minorHAnsi" w:hAnsiTheme="minorHAnsi" w:cstheme="minorHAnsi"/>
          <w:sz w:val="22"/>
          <w:lang w:val="de-DE"/>
        </w:rPr>
      </w:pPr>
      <w:proofErr w:type="spellStart"/>
      <w:r w:rsidRPr="00D52E13">
        <w:rPr>
          <w:rFonts w:asciiTheme="minorHAnsi" w:hAnsiTheme="minorHAnsi" w:cstheme="minorHAnsi"/>
          <w:b/>
          <w:sz w:val="22"/>
          <w:lang w:val="de-DE"/>
        </w:rPr>
        <w:t>Préambule</w:t>
      </w:r>
      <w:proofErr w:type="spellEnd"/>
      <w:r w:rsidRPr="00D52E13">
        <w:rPr>
          <w:rFonts w:asciiTheme="minorHAnsi" w:hAnsiTheme="minorHAnsi" w:cstheme="minorHAnsi"/>
          <w:b/>
          <w:sz w:val="22"/>
          <w:lang w:val="de-DE"/>
        </w:rPr>
        <w:t xml:space="preserve">: </w:t>
      </w:r>
      <w:r w:rsidRPr="00D52E13">
        <w:rPr>
          <w:rFonts w:asciiTheme="minorHAnsi" w:hAnsiTheme="minorHAnsi" w:cstheme="minorHAnsi"/>
          <w:sz w:val="22"/>
          <w:lang w:val="de-DE"/>
        </w:rPr>
        <w:t xml:space="preserve">le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véhicule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 de Ligue Auvergne Rhône Alpes de Course d’Orientation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est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 par ordre de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priorité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destiné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>:</w:t>
      </w:r>
    </w:p>
    <w:p w14:paraId="12231B83" w14:textId="77777777" w:rsidR="00D52E13" w:rsidRPr="00D52E13" w:rsidRDefault="00D52E13" w:rsidP="00D52E13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lang w:val="de-DE"/>
        </w:rPr>
      </w:pPr>
      <w:r w:rsidRPr="00D52E13">
        <w:rPr>
          <w:rFonts w:asciiTheme="minorHAnsi" w:hAnsiTheme="minorHAnsi" w:cstheme="minorHAnsi"/>
          <w:sz w:val="22"/>
          <w:lang w:val="de-DE"/>
        </w:rPr>
        <w:t xml:space="preserve"> à la Ligue -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commission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développement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, le Festival d’Orientation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O’Bivwak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, le </w:t>
      </w: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Groupe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 Ligue Haut Niveau, la Formation.</w:t>
      </w:r>
    </w:p>
    <w:p w14:paraId="67E3214B" w14:textId="77777777" w:rsidR="00D52E13" w:rsidRPr="00D52E13" w:rsidRDefault="00D52E13" w:rsidP="00D52E13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lang w:val="de-DE"/>
        </w:rPr>
      </w:pP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aux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 CDCO de la Ligue AURA.</w:t>
      </w:r>
    </w:p>
    <w:p w14:paraId="0F8116A3" w14:textId="3D31FCCC" w:rsidR="00D52E13" w:rsidRDefault="00D52E13" w:rsidP="00D52E13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lang w:val="de-DE"/>
        </w:rPr>
      </w:pPr>
      <w:proofErr w:type="spellStart"/>
      <w:r w:rsidRPr="00D52E13">
        <w:rPr>
          <w:rFonts w:asciiTheme="minorHAnsi" w:hAnsiTheme="minorHAnsi" w:cstheme="minorHAnsi"/>
          <w:sz w:val="22"/>
          <w:lang w:val="de-DE"/>
        </w:rPr>
        <w:t>aux</w:t>
      </w:r>
      <w:proofErr w:type="spellEnd"/>
      <w:r w:rsidRPr="00D52E13">
        <w:rPr>
          <w:rFonts w:asciiTheme="minorHAnsi" w:hAnsiTheme="minorHAnsi" w:cstheme="minorHAnsi"/>
          <w:sz w:val="22"/>
          <w:lang w:val="de-DE"/>
        </w:rPr>
        <w:t xml:space="preserve"> Clubs de la Ligue AURA.</w:t>
      </w:r>
    </w:p>
    <w:p w14:paraId="664E1D44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  <w:lang w:val="de-DE"/>
        </w:rPr>
      </w:pPr>
    </w:p>
    <w:p w14:paraId="5DC5A06E" w14:textId="2C050BB4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D52E13">
        <w:rPr>
          <w:rFonts w:asciiTheme="minorHAnsi" w:hAnsiTheme="minorHAnsi" w:cstheme="minorHAnsi"/>
          <w:b/>
          <w:i/>
          <w:sz w:val="28"/>
          <w:szCs w:val="28"/>
        </w:rPr>
        <w:t xml:space="preserve">I - 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COMMENT EMPRUNTER LE VEHICULE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DE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LA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LAURACO</w:t>
      </w:r>
      <w:r w:rsidRPr="00D52E13">
        <w:rPr>
          <w:rFonts w:asciiTheme="minorHAnsi" w:hAnsiTheme="minorHAnsi" w:cstheme="minorHAnsi"/>
          <w:b/>
          <w:i/>
          <w:sz w:val="28"/>
          <w:szCs w:val="28"/>
        </w:rPr>
        <w:t> ?</w:t>
      </w:r>
    </w:p>
    <w:p w14:paraId="01A876EE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36E72935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Cs/>
          <w:sz w:val="22"/>
        </w:rPr>
      </w:pPr>
      <w:r w:rsidRPr="00D52E13">
        <w:rPr>
          <w:rFonts w:asciiTheme="minorHAnsi" w:hAnsiTheme="minorHAnsi" w:cstheme="minorHAnsi"/>
          <w:b/>
          <w:iCs/>
          <w:sz w:val="22"/>
        </w:rPr>
        <w:t xml:space="preserve">En faire la demande à la ligue par mail à </w:t>
      </w:r>
      <w:hyperlink r:id="rId7" w:history="1">
        <w:r w:rsidRPr="00D52E13">
          <w:rPr>
            <w:rStyle w:val="Lienhypertexte"/>
            <w:rFonts w:asciiTheme="minorHAnsi" w:hAnsiTheme="minorHAnsi" w:cstheme="minorHAnsi"/>
            <w:b/>
            <w:iCs/>
            <w:sz w:val="22"/>
          </w:rPr>
          <w:t>laure.carra@lauraco.fr</w:t>
        </w:r>
      </w:hyperlink>
      <w:r w:rsidRPr="00D52E13">
        <w:rPr>
          <w:rFonts w:asciiTheme="minorHAnsi" w:hAnsiTheme="minorHAnsi" w:cstheme="minorHAnsi"/>
          <w:b/>
          <w:iCs/>
          <w:sz w:val="22"/>
        </w:rPr>
        <w:t xml:space="preserve">  pour connaitre les disponibilités et faire une réservation</w:t>
      </w:r>
    </w:p>
    <w:p w14:paraId="5D249831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5FEF6F1C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 – 1 - </w:t>
      </w:r>
      <w:r w:rsidRPr="00D52E13">
        <w:rPr>
          <w:rFonts w:asciiTheme="minorHAnsi" w:hAnsiTheme="minorHAnsi" w:cstheme="minorHAnsi"/>
          <w:b/>
          <w:sz w:val="22"/>
          <w:u w:val="single"/>
        </w:rPr>
        <w:t>Les documents à produire</w:t>
      </w:r>
    </w:p>
    <w:p w14:paraId="7F8660CE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613CC4A8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En dehors des deux chargés de développement de la Ligue et des membres du comité directeur, il sera demandé pour les utilisateurs prioritaires de la Ligue, les CDCO, les clubs affiliés à la FFCO : une photocopie du permis de conduire du ou des conducteur(s) licencié(s) et/ou autorisé(s).</w:t>
      </w:r>
    </w:p>
    <w:p w14:paraId="73514AC1" w14:textId="040BFFE9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La présente convention sera signée par le responsable de l’action mise en place</w:t>
      </w:r>
      <w:r w:rsidR="00140E9B">
        <w:rPr>
          <w:rFonts w:asciiTheme="minorHAnsi" w:hAnsiTheme="minorHAnsi" w:cstheme="minorHAnsi"/>
          <w:sz w:val="22"/>
        </w:rPr>
        <w:t>, représentant l’association (l’emprunteur)</w:t>
      </w:r>
      <w:r w:rsidRPr="00D52E13">
        <w:rPr>
          <w:rFonts w:asciiTheme="minorHAnsi" w:hAnsiTheme="minorHAnsi" w:cstheme="minorHAnsi"/>
          <w:sz w:val="22"/>
        </w:rPr>
        <w:t>.</w:t>
      </w:r>
    </w:p>
    <w:p w14:paraId="10ADB345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72C319EE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 – 2 – </w:t>
      </w:r>
      <w:r w:rsidRPr="00D52E13">
        <w:rPr>
          <w:rFonts w:asciiTheme="minorHAnsi" w:hAnsiTheme="minorHAnsi" w:cstheme="minorHAnsi"/>
          <w:b/>
          <w:sz w:val="22"/>
          <w:u w:val="single"/>
        </w:rPr>
        <w:t>Les conditions liées au conducteur</w:t>
      </w:r>
    </w:p>
    <w:p w14:paraId="41C6C4AF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017445EB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Le conducteur doit disposer d’un permis de conduire de plus de deux ans en cours de validité en France.</w:t>
      </w:r>
    </w:p>
    <w:p w14:paraId="0F6F9B4B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 xml:space="preserve">L’emprunteur s’engage à ne pas laisser conduire d’autres personnes que celles mentionnées sur le contrat. </w:t>
      </w:r>
    </w:p>
    <w:p w14:paraId="4E97F948" w14:textId="50A96BDE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2"/>
        </w:rPr>
      </w:pPr>
      <w:r w:rsidRPr="00D52E13">
        <w:rPr>
          <w:rFonts w:asciiTheme="minorHAnsi" w:hAnsiTheme="minorHAnsi" w:cstheme="minorHAnsi"/>
          <w:b/>
          <w:i/>
          <w:sz w:val="22"/>
        </w:rPr>
        <w:tab/>
      </w:r>
    </w:p>
    <w:p w14:paraId="37430D88" w14:textId="77777777" w:rsidR="00D52E13" w:rsidRPr="00D52E13" w:rsidRDefault="00D52E13" w:rsidP="00D52E13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 – 3 – </w:t>
      </w:r>
      <w:r w:rsidRPr="00D52E13">
        <w:rPr>
          <w:rFonts w:asciiTheme="minorHAnsi" w:hAnsiTheme="minorHAnsi" w:cstheme="minorHAnsi"/>
          <w:b/>
          <w:sz w:val="22"/>
          <w:u w:val="single"/>
        </w:rPr>
        <w:t xml:space="preserve">Document à remplir : </w:t>
      </w:r>
    </w:p>
    <w:p w14:paraId="70002572" w14:textId="77777777" w:rsidR="00D52E13" w:rsidRDefault="00D52E13" w:rsidP="00D52E13">
      <w:pPr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226AF419" w14:textId="4886A1F6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8F7D83">
        <w:rPr>
          <w:rFonts w:asciiTheme="minorHAnsi" w:hAnsiTheme="minorHAnsi" w:cstheme="minorHAnsi"/>
          <w:bCs/>
          <w:sz w:val="22"/>
        </w:rPr>
        <w:t xml:space="preserve">Un carnet de bord devra être rempli lors de chaque trajet (dispo dans la boite à gants).                           </w:t>
      </w:r>
    </w:p>
    <w:p w14:paraId="7C2326D0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Divers points devront être renseignés :                                                                       </w:t>
      </w:r>
    </w:p>
    <w:p w14:paraId="6B95018E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La date, l’action et/ou la structure emprunteuse, lieu de départ, lieu d’arrivée, heure de départ, heure d’arrivée, kilométrage compteur départ, arrivée, nom du conducteur, signature.</w:t>
      </w:r>
    </w:p>
    <w:p w14:paraId="4E699880" w14:textId="77777777" w:rsidR="00D52E13" w:rsidRPr="008F7D83" w:rsidRDefault="00D52E13" w:rsidP="00D52E13">
      <w:pPr>
        <w:tabs>
          <w:tab w:val="num" w:pos="72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L’emprunteur reste seul responsable des amendes, contraventions (de police ou douanières, etc…) et autres infractions commises de son fait pendant la période de mise à disposition. Toutes amendes ou conséquences liées à ces infractions devront être payées par le conducteur et/ ou l’emprunteur.</w:t>
      </w:r>
    </w:p>
    <w:p w14:paraId="02DC4C30" w14:textId="6080CCC4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D52E1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II – 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>LE VEHICULE REMIS PAR L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A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LAURACO</w:t>
      </w:r>
    </w:p>
    <w:p w14:paraId="5863754C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7A97D6B9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 – 1 – </w:t>
      </w:r>
      <w:r w:rsidRPr="00D52E13">
        <w:rPr>
          <w:rFonts w:asciiTheme="minorHAnsi" w:hAnsiTheme="minorHAnsi" w:cstheme="minorHAnsi"/>
          <w:b/>
          <w:sz w:val="22"/>
          <w:u w:val="single"/>
        </w:rPr>
        <w:t>L’état du véhicule</w:t>
      </w:r>
    </w:p>
    <w:p w14:paraId="2E15808D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09F1791E" w14:textId="6A27ED3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 xml:space="preserve">Le véhicule est remis en bon état de fonctionnement muni de ses titres de circulation (assurance et copie de la carte grise). </w:t>
      </w:r>
      <w:r w:rsidRPr="008F7D83">
        <w:rPr>
          <w:rFonts w:asciiTheme="minorHAnsi" w:hAnsiTheme="minorHAnsi" w:cstheme="minorHAnsi"/>
          <w:sz w:val="22"/>
        </w:rPr>
        <w:t>Merci de l’utiliser en prenant les précautions d’usage, de vérifier les niveaux du liquide de refroidissement, d’huile, de frein …</w:t>
      </w:r>
    </w:p>
    <w:p w14:paraId="0FC029DA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L’état du véhicule décrit dans la fiche « Etat du véhicule » établi entre les deux parties au moment du départ du véhicule.</w:t>
      </w:r>
    </w:p>
    <w:p w14:paraId="5A123B47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Le véhicule doit être restitué dans le même état que lorsqu’il a été pris.</w:t>
      </w:r>
    </w:p>
    <w:p w14:paraId="0878FDA5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En cas de discordance entre l’état lors de la remise du véhicule et celui lors de sa restitution, les frais de remise en état seront à la charge de l’emprunteur.</w:t>
      </w:r>
    </w:p>
    <w:p w14:paraId="24A7572B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L’emprunteur doit veiller en toutes circonstances à sa bonne conservation et à sa bonne utilisation. </w:t>
      </w:r>
    </w:p>
    <w:p w14:paraId="42C7D740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Toutes les conséquences de son usage anormal seront à la charge de l’emprunteur.</w:t>
      </w:r>
    </w:p>
    <w:p w14:paraId="079988CC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2821A5B8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L’emprunteur s’engage à ce que le véhicule ne soit pas utilisé : </w:t>
      </w:r>
    </w:p>
    <w:p w14:paraId="2DDF52BF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A titre onéreux (sous location) pour le transport de personnes ou de marchandises,</w:t>
      </w:r>
    </w:p>
    <w:p w14:paraId="6B762720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Pour l’apprentissage de la conduite,</w:t>
      </w:r>
    </w:p>
    <w:p w14:paraId="2EC7EA3E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Pour la traction d’un véhicule quelconque ou d’une remorque,</w:t>
      </w:r>
    </w:p>
    <w:p w14:paraId="46720A7D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A des fins illicites ou immorales,</w:t>
      </w:r>
    </w:p>
    <w:p w14:paraId="20093F92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b/>
          <w:sz w:val="22"/>
        </w:rPr>
        <w:t>En surcharge poids ou nombre de personnes</w:t>
      </w:r>
      <w:r w:rsidRPr="008F7D83">
        <w:rPr>
          <w:rFonts w:asciiTheme="minorHAnsi" w:hAnsiTheme="minorHAnsi" w:cstheme="minorHAnsi"/>
          <w:sz w:val="22"/>
        </w:rPr>
        <w:t>.</w:t>
      </w:r>
    </w:p>
    <w:p w14:paraId="1DD87592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</w:p>
    <w:p w14:paraId="142317FE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8F7D83">
        <w:rPr>
          <w:rFonts w:asciiTheme="minorHAnsi" w:hAnsiTheme="minorHAnsi" w:cstheme="minorHAnsi"/>
          <w:sz w:val="22"/>
        </w:rPr>
        <w:t>L’emprunteur doit veiller à ce que le véhicule soit, en dehors de ses périodes d’utilisation, fermé à clef</w:t>
      </w:r>
      <w:r w:rsidRPr="008F7D83">
        <w:rPr>
          <w:rFonts w:asciiTheme="minorHAnsi" w:hAnsiTheme="minorHAnsi" w:cstheme="minorHAnsi"/>
          <w:b/>
          <w:sz w:val="22"/>
        </w:rPr>
        <w:t xml:space="preserve">. </w:t>
      </w:r>
    </w:p>
    <w:p w14:paraId="215C165C" w14:textId="77777777" w:rsidR="00D52E13" w:rsidRPr="00D52E13" w:rsidRDefault="00D52E13" w:rsidP="00D52E13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2"/>
        </w:rPr>
      </w:pPr>
    </w:p>
    <w:p w14:paraId="64D28BE8" w14:textId="77777777" w:rsidR="00D52E13" w:rsidRPr="00D52E13" w:rsidRDefault="00D52E13" w:rsidP="00D52E13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 – 2 – </w:t>
      </w:r>
      <w:r w:rsidRPr="00D52E13">
        <w:rPr>
          <w:rFonts w:asciiTheme="minorHAnsi" w:hAnsiTheme="minorHAnsi" w:cstheme="minorHAnsi"/>
          <w:b/>
          <w:sz w:val="22"/>
          <w:u w:val="single"/>
        </w:rPr>
        <w:t>Nettoyage du véhicule et restitution</w:t>
      </w:r>
    </w:p>
    <w:p w14:paraId="7C4E1DDE" w14:textId="77777777" w:rsidR="00D52E13" w:rsidRPr="00D52E13" w:rsidRDefault="00D52E13" w:rsidP="00D52E13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2"/>
        </w:rPr>
      </w:pPr>
    </w:p>
    <w:p w14:paraId="5BDCBEA4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Concernant la propreté du véhicule emprunté, l’emprunteur doit le rendre dans un état impeccable (lavage de l’intérieur et l’extérieur du véhicule). </w:t>
      </w:r>
    </w:p>
    <w:p w14:paraId="3E8A701F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Le plein de gasoil doit être fait et le véhicule doit être restitué sous 48h à Eybens – Maison départementale des sports – 7 rue de l’industrie (bureau de la Ligue) aux horaires d’ouverture. Une prise de rendez est impérative. </w:t>
      </w:r>
    </w:p>
    <w:p w14:paraId="5FFC273B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ab/>
        <w:t>N° de téléphone :</w:t>
      </w:r>
    </w:p>
    <w:p w14:paraId="6779F7B2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Bureau </w:t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  <w:t>04 56 00 82 49</w:t>
      </w:r>
    </w:p>
    <w:p w14:paraId="4D204BC5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Laure Carra   </w:t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  <w:t>07 70 68 15 84</w:t>
      </w:r>
    </w:p>
    <w:p w14:paraId="6B0791D1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David Barranger    </w:t>
      </w:r>
      <w:r w:rsidRPr="008F7D83">
        <w:rPr>
          <w:rFonts w:asciiTheme="minorHAnsi" w:hAnsiTheme="minorHAnsi" w:cstheme="minorHAnsi"/>
          <w:sz w:val="22"/>
        </w:rPr>
        <w:tab/>
        <w:t xml:space="preserve">06 42 71 81 13  </w:t>
      </w:r>
    </w:p>
    <w:p w14:paraId="1C71E32F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</w:p>
    <w:p w14:paraId="5825370C" w14:textId="51C1C8B0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En cas de non-respect de la convention, </w:t>
      </w:r>
    </w:p>
    <w:p w14:paraId="26BDB14F" w14:textId="29C54794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Un forfait de 150€ sera facturé pour le nettoyage du véhicule, déduit sur la caution</w:t>
      </w:r>
    </w:p>
    <w:p w14:paraId="5647F765" w14:textId="1057BA7B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2€ /litre de gasoil seront facturés pour faire le plein du véhicule, déduit sur la caution    </w:t>
      </w:r>
    </w:p>
    <w:p w14:paraId="1099BFA0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2"/>
        </w:rPr>
      </w:pPr>
    </w:p>
    <w:p w14:paraId="21EAB369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 – 3 – </w:t>
      </w:r>
      <w:r w:rsidRPr="00D52E13">
        <w:rPr>
          <w:rFonts w:asciiTheme="minorHAnsi" w:hAnsiTheme="minorHAnsi" w:cstheme="minorHAnsi"/>
          <w:b/>
          <w:sz w:val="22"/>
          <w:u w:val="single"/>
        </w:rPr>
        <w:t>Les lieux de circulation</w:t>
      </w:r>
    </w:p>
    <w:p w14:paraId="43F19531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25F54EAC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Le véhicule devra être utilisé exclusivement en France et sur routes ouvertes.</w:t>
      </w:r>
    </w:p>
    <w:p w14:paraId="4ED7D61B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Toute demande de sortie du territoire Français doit être préalablement acceptée par la Ligue.</w:t>
      </w:r>
    </w:p>
    <w:p w14:paraId="493D976F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2B4FBB51" w14:textId="77777777" w:rsidR="00D52E13" w:rsidRDefault="00D52E13">
      <w:pPr>
        <w:suppressAutoHyphens w:val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br w:type="page"/>
      </w:r>
    </w:p>
    <w:p w14:paraId="5AE75E0E" w14:textId="286EB4B6" w:rsid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D52E1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III – 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LES INCIDENTS POUVANT SURVENIR PENDANT </w:t>
      </w:r>
      <w:smartTag w:uri="urn:schemas-microsoft-com:office:smarttags" w:element="PersonName">
        <w:smartTagPr>
          <w:attr w:name="ProductID" w:val="LA MISE A"/>
        </w:smartTagPr>
        <w:r w:rsidRPr="00D52E13">
          <w:rPr>
            <w:rFonts w:asciiTheme="minorHAnsi" w:hAnsiTheme="minorHAnsi" w:cstheme="minorHAnsi"/>
            <w:b/>
            <w:i/>
            <w:sz w:val="28"/>
            <w:szCs w:val="28"/>
            <w:u w:val="single"/>
          </w:rPr>
          <w:t>LA MISE A</w:t>
        </w:r>
      </w:smartTag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DISPOSITION</w:t>
      </w:r>
    </w:p>
    <w:p w14:paraId="3A177665" w14:textId="77777777" w:rsidR="00695185" w:rsidRPr="00D52E13" w:rsidRDefault="00695185" w:rsidP="00D52E13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79102C07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  <w:u w:val="single"/>
        </w:rPr>
      </w:pPr>
    </w:p>
    <w:p w14:paraId="7C760CCA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III – 1 - </w:t>
      </w:r>
      <w:r w:rsidRPr="00D52E13">
        <w:rPr>
          <w:rFonts w:asciiTheme="minorHAnsi" w:hAnsiTheme="minorHAnsi" w:cstheme="minorHAnsi"/>
          <w:b/>
          <w:sz w:val="22"/>
          <w:u w:val="single"/>
        </w:rPr>
        <w:t>en cas de</w:t>
      </w:r>
      <w:r w:rsidRPr="00D52E13">
        <w:rPr>
          <w:rFonts w:asciiTheme="minorHAnsi" w:hAnsiTheme="minorHAnsi" w:cstheme="minorHAnsi"/>
          <w:b/>
          <w:sz w:val="22"/>
        </w:rPr>
        <w:t xml:space="preserve"> </w:t>
      </w:r>
      <w:r w:rsidRPr="00D52E13">
        <w:rPr>
          <w:rFonts w:asciiTheme="minorHAnsi" w:hAnsiTheme="minorHAnsi" w:cstheme="minorHAnsi"/>
          <w:b/>
          <w:sz w:val="22"/>
          <w:u w:val="single"/>
        </w:rPr>
        <w:t>Panne</w:t>
      </w:r>
    </w:p>
    <w:p w14:paraId="57D59226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</w:p>
    <w:p w14:paraId="3754A3E2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sz w:val="22"/>
        </w:rPr>
        <w:t xml:space="preserve">En cas de panne le véhicule est sous garantie, le remorquage et le rapatriement doivent être fait dans un garage Renault.  Ceci est prévu au contrat MAIF. </w:t>
      </w:r>
      <w:r w:rsidRPr="00D52E13">
        <w:rPr>
          <w:rFonts w:asciiTheme="minorHAnsi" w:hAnsiTheme="minorHAnsi" w:cstheme="minorHAnsi"/>
          <w:b/>
          <w:sz w:val="22"/>
        </w:rPr>
        <w:t>N° Sociétaire : 1732995N</w:t>
      </w:r>
    </w:p>
    <w:p w14:paraId="451FD40B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Appeler MAIF assistance au</w:t>
      </w:r>
      <w:r w:rsidRPr="00D52E13">
        <w:rPr>
          <w:rFonts w:asciiTheme="minorHAnsi" w:hAnsiTheme="minorHAnsi" w:cstheme="minorHAnsi"/>
          <w:color w:val="000000"/>
          <w:sz w:val="22"/>
          <w:shd w:val="clear" w:color="auto" w:fill="FFFFFF"/>
        </w:rPr>
        <w:t> </w:t>
      </w:r>
      <w:r w:rsidRPr="00D52E13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0 800 875 875</w:t>
      </w:r>
    </w:p>
    <w:p w14:paraId="711673A6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>Prévenir la ligue au 04 56 00 82 49 ou le président de la Ligue au 06 83 08 03 42</w:t>
      </w:r>
    </w:p>
    <w:p w14:paraId="055F965A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3F17B5AA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III – 2 - </w:t>
      </w:r>
      <w:r w:rsidRPr="00D52E13">
        <w:rPr>
          <w:rFonts w:asciiTheme="minorHAnsi" w:hAnsiTheme="minorHAnsi" w:cstheme="minorHAnsi"/>
          <w:b/>
          <w:sz w:val="22"/>
          <w:u w:val="single"/>
        </w:rPr>
        <w:t>en cas d’Accident</w:t>
      </w:r>
    </w:p>
    <w:p w14:paraId="0BA112BA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3D58267D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En cas d’accident, l’emprunteur et/ou le conducteur doit immédiatement le signaler à la Ligue. </w:t>
      </w:r>
    </w:p>
    <w:p w14:paraId="79C956BC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Le constat amiable d’accident devra être fourni à la Ligue le plus rapidement possible (48 heures maxi)  </w:t>
      </w:r>
    </w:p>
    <w:p w14:paraId="3C115585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8F7D83">
        <w:rPr>
          <w:rFonts w:asciiTheme="minorHAnsi" w:hAnsiTheme="minorHAnsi" w:cstheme="minorHAnsi"/>
          <w:b/>
          <w:sz w:val="22"/>
        </w:rPr>
        <w:t>Veiller à ce que le constat soit signé par les deux parties</w:t>
      </w:r>
    </w:p>
    <w:p w14:paraId="000AA676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En cas d’accident, l’emprunteur sera redevable du montant des dégâts à savoir :</w:t>
      </w:r>
    </w:p>
    <w:p w14:paraId="33A0B9DC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proofErr w:type="gramStart"/>
      <w:r w:rsidRPr="008F7D83">
        <w:rPr>
          <w:rFonts w:asciiTheme="minorHAnsi" w:hAnsiTheme="minorHAnsi" w:cstheme="minorHAnsi"/>
          <w:sz w:val="22"/>
        </w:rPr>
        <w:t>si</w:t>
      </w:r>
      <w:proofErr w:type="gramEnd"/>
      <w:r w:rsidRPr="008F7D83">
        <w:rPr>
          <w:rFonts w:asciiTheme="minorHAnsi" w:hAnsiTheme="minorHAnsi" w:cstheme="minorHAnsi"/>
          <w:sz w:val="22"/>
        </w:rPr>
        <w:t xml:space="preserve"> &lt; à la franchise (240€) : prise en charge par l’emprunteur des frais de remise en état</w:t>
      </w:r>
    </w:p>
    <w:p w14:paraId="38070138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proofErr w:type="gramStart"/>
      <w:r w:rsidRPr="008F7D83">
        <w:rPr>
          <w:rFonts w:asciiTheme="minorHAnsi" w:hAnsiTheme="minorHAnsi" w:cstheme="minorHAnsi"/>
          <w:sz w:val="22"/>
        </w:rPr>
        <w:t>si</w:t>
      </w:r>
      <w:proofErr w:type="gramEnd"/>
      <w:r w:rsidRPr="008F7D83">
        <w:rPr>
          <w:rFonts w:asciiTheme="minorHAnsi" w:hAnsiTheme="minorHAnsi" w:cstheme="minorHAnsi"/>
          <w:sz w:val="22"/>
        </w:rPr>
        <w:t xml:space="preserve"> les dégâts sont supérieurs à la franchise : l’emprunteur est redevable du montant de la franchise et du surplus de cotisation (10% de la cotis).</w:t>
      </w:r>
    </w:p>
    <w:p w14:paraId="7FC68FB7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</w:p>
    <w:p w14:paraId="7F845F88" w14:textId="77777777" w:rsidR="00D52E13" w:rsidRPr="008F7D8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8F7D83">
        <w:rPr>
          <w:rFonts w:asciiTheme="minorHAnsi" w:hAnsiTheme="minorHAnsi" w:cstheme="minorHAnsi"/>
          <w:b/>
          <w:sz w:val="22"/>
        </w:rPr>
        <w:t xml:space="preserve">III – 3 - </w:t>
      </w:r>
      <w:r w:rsidRPr="008F7D83">
        <w:rPr>
          <w:rFonts w:asciiTheme="minorHAnsi" w:hAnsiTheme="minorHAnsi" w:cstheme="minorHAnsi"/>
          <w:b/>
          <w:sz w:val="22"/>
          <w:u w:val="single"/>
        </w:rPr>
        <w:t>en cas de vol de matériel dans le véhicule et/ou vol du véhicule</w:t>
      </w:r>
    </w:p>
    <w:p w14:paraId="1451CE95" w14:textId="77777777" w:rsidR="00D52E13" w:rsidRPr="008F7D83" w:rsidRDefault="00D52E13" w:rsidP="00D52E13">
      <w:pPr>
        <w:spacing w:after="0" w:line="240" w:lineRule="auto"/>
        <w:ind w:firstLine="720"/>
        <w:rPr>
          <w:rFonts w:asciiTheme="minorHAnsi" w:hAnsiTheme="minorHAnsi" w:cstheme="minorHAnsi"/>
          <w:bCs/>
          <w:sz w:val="22"/>
        </w:rPr>
      </w:pPr>
      <w:r w:rsidRPr="008F7D83">
        <w:rPr>
          <w:rFonts w:asciiTheme="minorHAnsi" w:hAnsiTheme="minorHAnsi" w:cstheme="minorHAnsi"/>
          <w:bCs/>
          <w:sz w:val="22"/>
        </w:rPr>
        <w:t xml:space="preserve">  </w:t>
      </w:r>
    </w:p>
    <w:p w14:paraId="216EEC71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8F7D83">
        <w:rPr>
          <w:rFonts w:asciiTheme="minorHAnsi" w:hAnsiTheme="minorHAnsi" w:cstheme="minorHAnsi"/>
          <w:bCs/>
          <w:sz w:val="22"/>
        </w:rPr>
        <w:t>Les dispositions à prendre :</w:t>
      </w:r>
    </w:p>
    <w:p w14:paraId="37717B60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Déclarer immédiatement le vol ou la tentative de vol aux autorités de police dès que vous en avez connaissance, envoyer à la ligue le récépissé de dépôt de la déclaration de vol (plainte) dans les 48h et restituer les clés du véhicule. </w:t>
      </w:r>
    </w:p>
    <w:p w14:paraId="1796E0ED" w14:textId="77777777" w:rsidR="00D52E13" w:rsidRPr="008F7D83" w:rsidRDefault="00D52E13" w:rsidP="00D52E13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</w:p>
    <w:p w14:paraId="30472A4E" w14:textId="7529F6E9" w:rsidR="00D52E13" w:rsidRPr="008F7D83" w:rsidRDefault="00D52E13" w:rsidP="00695185">
      <w:pPr>
        <w:tabs>
          <w:tab w:val="num" w:pos="720"/>
        </w:tabs>
        <w:spacing w:after="0" w:line="240" w:lineRule="auto"/>
        <w:ind w:firstLine="720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  <w:r w:rsidRPr="008F7D83">
        <w:rPr>
          <w:rFonts w:asciiTheme="minorHAnsi" w:hAnsiTheme="minorHAnsi" w:cstheme="minorHAnsi"/>
          <w:b/>
          <w:sz w:val="22"/>
        </w:rPr>
        <w:t xml:space="preserve">III – 4 - </w:t>
      </w:r>
      <w:r w:rsidRPr="008F7D83">
        <w:rPr>
          <w:rFonts w:asciiTheme="minorHAnsi" w:hAnsiTheme="minorHAnsi" w:cstheme="minorHAnsi"/>
          <w:b/>
          <w:sz w:val="22"/>
          <w:u w:val="single"/>
        </w:rPr>
        <w:t>Caution</w:t>
      </w:r>
      <w:r w:rsidRPr="008F7D83">
        <w:rPr>
          <w:rFonts w:asciiTheme="minorHAnsi" w:hAnsiTheme="minorHAnsi" w:cstheme="minorHAnsi"/>
          <w:sz w:val="22"/>
        </w:rPr>
        <w:tab/>
      </w:r>
    </w:p>
    <w:p w14:paraId="352EB0FA" w14:textId="77777777" w:rsidR="00D52E13" w:rsidRPr="008F7D83" w:rsidRDefault="00D52E13" w:rsidP="00D52E13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</w:rPr>
      </w:pPr>
    </w:p>
    <w:p w14:paraId="5B483AF7" w14:textId="3125D716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Une caution de 1000 € sera demandée à l’emprunteur lors de chaque prêt du véhicule. Le chèque sera libellé à l’ordre de la Ligue Auvergne Rhône Alpes de Course d’Orientation et sera rendu après vérification de l’état du véhicule, du plein de carburant et du nettoyage du véhicule.</w:t>
      </w:r>
    </w:p>
    <w:p w14:paraId="13B92B08" w14:textId="77777777" w:rsidR="00695185" w:rsidRPr="008F7D83" w:rsidRDefault="00695185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7D0AEEE4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277BA6E0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8F7D83">
        <w:rPr>
          <w:rFonts w:asciiTheme="minorHAnsi" w:hAnsiTheme="minorHAnsi" w:cstheme="minorHAnsi"/>
          <w:b/>
          <w:i/>
          <w:sz w:val="28"/>
          <w:szCs w:val="28"/>
        </w:rPr>
        <w:t xml:space="preserve">IV- </w:t>
      </w:r>
      <w:r w:rsidRPr="008F7D83">
        <w:rPr>
          <w:rFonts w:asciiTheme="minorHAnsi" w:hAnsiTheme="minorHAnsi" w:cstheme="minorHAnsi"/>
          <w:b/>
          <w:i/>
          <w:sz w:val="28"/>
          <w:szCs w:val="28"/>
          <w:u w:val="single"/>
        </w:rPr>
        <w:t>DISPOSITIONS Financières</w:t>
      </w:r>
    </w:p>
    <w:p w14:paraId="4DBDB791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02380780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La ligue met le véhicule à disposition des CDCO et des clubs de la Ligue AURA de CO. </w:t>
      </w:r>
    </w:p>
    <w:p w14:paraId="3A847A77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Pour une utilisation inférieure à 100km, le coût est de 30€.</w:t>
      </w:r>
    </w:p>
    <w:p w14:paraId="075AED38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Pour une utilisation supérieure à 100km, le coût est de 0.20€/km parcourus.</w:t>
      </w:r>
    </w:p>
    <w:p w14:paraId="464B3A7C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Le véhicule sera mis à disposition avec son plein de gasoil, il devra être restitué avec le plein complet.</w:t>
      </w:r>
    </w:p>
    <w:p w14:paraId="4F0F8947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Les frais inhérents aux déplacements (péage, parking…) seront pris en charge par l’emprunteur.</w:t>
      </w:r>
    </w:p>
    <w:p w14:paraId="221247A8" w14:textId="66A8CF6A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8F7D83">
        <w:rPr>
          <w:rFonts w:asciiTheme="minorHAnsi" w:hAnsiTheme="minorHAnsi" w:cstheme="minorHAnsi"/>
          <w:b/>
          <w:sz w:val="22"/>
        </w:rPr>
        <w:t>La Ligue se réserve le droit de ne pas renouveler une mise à disposition dans le cas où l’emprunteur ne respecte pas les obligations d</w:t>
      </w:r>
      <w:r w:rsidR="00695185" w:rsidRPr="008F7D83">
        <w:rPr>
          <w:rFonts w:asciiTheme="minorHAnsi" w:hAnsiTheme="minorHAnsi" w:cstheme="minorHAnsi"/>
          <w:b/>
          <w:sz w:val="22"/>
        </w:rPr>
        <w:t>e la</w:t>
      </w:r>
      <w:r w:rsidRPr="008F7D83">
        <w:rPr>
          <w:rFonts w:asciiTheme="minorHAnsi" w:hAnsiTheme="minorHAnsi" w:cstheme="minorHAnsi"/>
          <w:b/>
          <w:sz w:val="22"/>
        </w:rPr>
        <w:t xml:space="preserve"> présent</w:t>
      </w:r>
      <w:r w:rsidR="00695185" w:rsidRPr="008F7D83">
        <w:rPr>
          <w:rFonts w:asciiTheme="minorHAnsi" w:hAnsiTheme="minorHAnsi" w:cstheme="minorHAnsi"/>
          <w:b/>
          <w:sz w:val="22"/>
        </w:rPr>
        <w:t>e</w:t>
      </w:r>
      <w:r w:rsidRPr="008F7D83">
        <w:rPr>
          <w:rFonts w:asciiTheme="minorHAnsi" w:hAnsiTheme="minorHAnsi" w:cstheme="minorHAnsi"/>
          <w:b/>
          <w:sz w:val="22"/>
        </w:rPr>
        <w:t xml:space="preserve"> con</w:t>
      </w:r>
      <w:r w:rsidR="00695185" w:rsidRPr="008F7D83">
        <w:rPr>
          <w:rFonts w:asciiTheme="minorHAnsi" w:hAnsiTheme="minorHAnsi" w:cstheme="minorHAnsi"/>
          <w:b/>
          <w:sz w:val="22"/>
        </w:rPr>
        <w:t>vention.</w:t>
      </w:r>
    </w:p>
    <w:p w14:paraId="5B6440AD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D52E13">
        <w:rPr>
          <w:rFonts w:asciiTheme="minorHAnsi" w:hAnsiTheme="minorHAnsi" w:cstheme="minorHAnsi"/>
          <w:sz w:val="22"/>
        </w:rPr>
        <w:tab/>
      </w:r>
    </w:p>
    <w:p w14:paraId="1BA4F5CA" w14:textId="77777777" w:rsidR="00695185" w:rsidRDefault="00695185">
      <w:pPr>
        <w:suppressAutoHyphens w:val="0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br w:type="page"/>
      </w:r>
    </w:p>
    <w:p w14:paraId="30121FB7" w14:textId="65F24DF1" w:rsidR="00D52E13" w:rsidRPr="00695185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695185">
        <w:rPr>
          <w:rFonts w:asciiTheme="minorHAnsi" w:hAnsiTheme="minorHAnsi" w:cstheme="minorHAnsi"/>
          <w:b/>
          <w:i/>
          <w:iCs/>
          <w:sz w:val="28"/>
          <w:szCs w:val="28"/>
        </w:rPr>
        <w:lastRenderedPageBreak/>
        <w:t xml:space="preserve">V- </w:t>
      </w:r>
      <w:r w:rsidRPr="00695185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L’assurance MAIF de la Ligue « Responsabilité civile » et « dommages aux</w:t>
      </w:r>
      <w:r w:rsidRPr="00695185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695185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tiers » - Les engagements financiers</w:t>
      </w:r>
    </w:p>
    <w:p w14:paraId="4257746A" w14:textId="77777777" w:rsidR="00D52E13" w:rsidRPr="00D52E13" w:rsidRDefault="00D52E13" w:rsidP="00D52E13">
      <w:pPr>
        <w:spacing w:after="0" w:line="240" w:lineRule="auto"/>
        <w:ind w:left="720"/>
        <w:rPr>
          <w:rFonts w:asciiTheme="minorHAnsi" w:hAnsiTheme="minorHAnsi" w:cstheme="minorHAnsi"/>
          <w:b/>
          <w:sz w:val="22"/>
        </w:rPr>
      </w:pPr>
    </w:p>
    <w:p w14:paraId="3019E48B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La responsabilité de l’emprunteur vis-à-vis des tiers est couverte par la police d’assurance de « responsabilité civile » et « dommages aux tiers ».</w:t>
      </w:r>
    </w:p>
    <w:p w14:paraId="6C6180C2" w14:textId="55B9BCDB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Sont assurés uniquement </w:t>
      </w:r>
      <w:r w:rsidR="00695185" w:rsidRPr="008F7D83">
        <w:rPr>
          <w:rFonts w:asciiTheme="minorHAnsi" w:hAnsiTheme="minorHAnsi" w:cstheme="minorHAnsi"/>
          <w:sz w:val="22"/>
        </w:rPr>
        <w:t xml:space="preserve">l’emprunteur </w:t>
      </w:r>
      <w:r w:rsidRPr="008F7D83">
        <w:rPr>
          <w:rFonts w:asciiTheme="minorHAnsi" w:hAnsiTheme="minorHAnsi" w:cstheme="minorHAnsi"/>
          <w:sz w:val="22"/>
        </w:rPr>
        <w:t>et/ou le(s) conducteur(s) autorisé(s) par la ligue figurant sur la convention de mise à disposition.</w:t>
      </w:r>
    </w:p>
    <w:p w14:paraId="739591A1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4C00B0C5" w14:textId="1CDD8C4D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>Cette assurance est valable pour la durée d</w:t>
      </w:r>
      <w:r w:rsidR="00140E9B">
        <w:rPr>
          <w:rFonts w:asciiTheme="minorHAnsi" w:hAnsiTheme="minorHAnsi" w:cstheme="minorHAnsi"/>
          <w:b/>
          <w:sz w:val="22"/>
        </w:rPr>
        <w:t>e la convention</w:t>
      </w:r>
      <w:r w:rsidRPr="00D52E13">
        <w:rPr>
          <w:rFonts w:asciiTheme="minorHAnsi" w:hAnsiTheme="minorHAnsi" w:cstheme="minorHAnsi"/>
          <w:b/>
          <w:sz w:val="22"/>
        </w:rPr>
        <w:t>.</w:t>
      </w:r>
    </w:p>
    <w:p w14:paraId="518A42F7" w14:textId="77777777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 xml:space="preserve">Passée cette échéance et si l’emprunteur n’a pas restitué le véhicule à la Ligue AURACO, </w:t>
      </w:r>
    </w:p>
    <w:p w14:paraId="4037EFEC" w14:textId="77777777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proofErr w:type="gramStart"/>
      <w:r w:rsidRPr="00D52E13">
        <w:rPr>
          <w:rFonts w:asciiTheme="minorHAnsi" w:hAnsiTheme="minorHAnsi" w:cstheme="minorHAnsi"/>
          <w:b/>
          <w:sz w:val="22"/>
        </w:rPr>
        <w:t>il</w:t>
      </w:r>
      <w:proofErr w:type="gramEnd"/>
      <w:r w:rsidRPr="00D52E13">
        <w:rPr>
          <w:rFonts w:asciiTheme="minorHAnsi" w:hAnsiTheme="minorHAnsi" w:cstheme="minorHAnsi"/>
          <w:b/>
          <w:sz w:val="22"/>
        </w:rPr>
        <w:t xml:space="preserve"> assumera les conséquences de tout accident.</w:t>
      </w:r>
    </w:p>
    <w:p w14:paraId="3CFC03AE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B2606F9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CE65359" w14:textId="6B842BBD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2EE23" wp14:editId="60ECBF08">
                <wp:simplePos x="0" y="0"/>
                <wp:positionH relativeFrom="column">
                  <wp:posOffset>-40005</wp:posOffset>
                </wp:positionH>
                <wp:positionV relativeFrom="paragraph">
                  <wp:posOffset>161925</wp:posOffset>
                </wp:positionV>
                <wp:extent cx="6035675" cy="5477510"/>
                <wp:effectExtent l="0" t="0" r="22225" b="2794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547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2468A" w14:textId="77777777" w:rsidR="00D52E13" w:rsidRDefault="00D52E13" w:rsidP="00D52E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78DC0C" w14:textId="77777777" w:rsidR="00D52E13" w:rsidRDefault="00D52E13" w:rsidP="00D52E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 de l’emprunt 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Date de Retour :</w:t>
                            </w:r>
                          </w:p>
                          <w:p w14:paraId="3C9E8FE1" w14:textId="77777777" w:rsidR="00D52E13" w:rsidRDefault="00D52E13" w:rsidP="00D52E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511B">
                              <w:rPr>
                                <w:b/>
                                <w:sz w:val="28"/>
                                <w:szCs w:val="28"/>
                              </w:rPr>
                              <w:t>Nom de l’association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et/ou action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2A026FAD" w14:textId="77777777" w:rsidR="00D52E13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72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 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Pr="006D72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responsable emprunteur :</w:t>
                            </w:r>
                          </w:p>
                          <w:p w14:paraId="3A82F785" w14:textId="77777777" w:rsidR="00D52E13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Noms des personnes susceptibles de conduire le véhicule de la ligue :</w:t>
                            </w:r>
                          </w:p>
                          <w:p w14:paraId="4D5E8195" w14:textId="77777777" w:rsidR="00D52E13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</w:p>
                          <w:p w14:paraId="3D9E09EB" w14:textId="77777777" w:rsidR="00D52E13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</w:p>
                          <w:p w14:paraId="72EF5F93" w14:textId="77777777" w:rsidR="00D52E13" w:rsidRPr="006D72FA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</w:p>
                          <w:p w14:paraId="0A81B1D4" w14:textId="77777777" w:rsidR="008F7D83" w:rsidRPr="008F7D83" w:rsidRDefault="00D52E13" w:rsidP="008F7D8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 et signature de l’emprunteur, </w:t>
                            </w:r>
                          </w:p>
                          <w:p w14:paraId="4D751894" w14:textId="05F58154" w:rsidR="00140E9B" w:rsidRPr="008F7D83" w:rsidRDefault="00D52E13" w:rsidP="008F7D8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>représentant</w:t>
                            </w:r>
                            <w:proofErr w:type="gramEnd"/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l’association……………………</w:t>
                            </w:r>
                            <w:r w:rsidR="008F7D83" w:rsidRPr="008F7D83"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</w:t>
                            </w: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55B64A2" w14:textId="4F2628BC" w:rsidR="008F7D83" w:rsidRPr="008F7D83" w:rsidRDefault="00D52E13" w:rsidP="008F7D8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la commission Ligue …………</w:t>
                            </w:r>
                            <w:r w:rsidR="008F7D83" w:rsidRPr="008F7D83"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………………………………………………………….</w:t>
                            </w: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….… </w:t>
                            </w:r>
                          </w:p>
                          <w:p w14:paraId="6432771F" w14:textId="5FA5420D" w:rsidR="00D52E13" w:rsidRPr="008F7D83" w:rsidRDefault="00D52E13" w:rsidP="008F7D8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>précédé</w:t>
                            </w:r>
                            <w:r w:rsidR="008F7D83">
                              <w:rPr>
                                <w:b/>
                                <w:sz w:val="28"/>
                                <w:szCs w:val="28"/>
                              </w:rPr>
                              <w:t>es</w:t>
                            </w:r>
                            <w:proofErr w:type="gramEnd"/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la mention « Lu et approuvé »</w:t>
                            </w:r>
                          </w:p>
                          <w:p w14:paraId="7F10CFAD" w14:textId="77777777" w:rsidR="00D52E13" w:rsidRPr="005C5C26" w:rsidRDefault="00D52E13" w:rsidP="00D52E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2EE2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3.15pt;margin-top:12.75pt;width:475.25pt;height:4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">
                <v:textbox>
                  <w:txbxContent>
                    <w:p w14:paraId="01A2468A" w14:textId="77777777" w:rsidR="00D52E13" w:rsidRDefault="00D52E13" w:rsidP="00D52E1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78DC0C" w14:textId="77777777" w:rsidR="00D52E13" w:rsidRDefault="00D52E13" w:rsidP="00D52E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 de l’emprunt 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Date de Retour :</w:t>
                      </w:r>
                    </w:p>
                    <w:p w14:paraId="3C9E8FE1" w14:textId="77777777" w:rsidR="00D52E13" w:rsidRDefault="00D52E13" w:rsidP="00D52E13">
                      <w:pPr>
                        <w:rPr>
                          <w:sz w:val="28"/>
                          <w:szCs w:val="28"/>
                        </w:rPr>
                      </w:pPr>
                      <w:r w:rsidRPr="0034511B">
                        <w:rPr>
                          <w:b/>
                          <w:sz w:val="28"/>
                          <w:szCs w:val="28"/>
                        </w:rPr>
                        <w:t>Nom de l’association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et/ou action</w:t>
                      </w:r>
                      <w:r>
                        <w:rPr>
                          <w:sz w:val="28"/>
                          <w:szCs w:val="28"/>
                        </w:rPr>
                        <w:t> :</w:t>
                      </w:r>
                    </w:p>
                    <w:p w14:paraId="2A026FAD" w14:textId="77777777" w:rsidR="00D52E13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D72FA">
                        <w:rPr>
                          <w:b/>
                          <w:bCs/>
                          <w:sz w:val="28"/>
                          <w:szCs w:val="28"/>
                        </w:rPr>
                        <w:t>Nom 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Pr="006D72F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responsable emprunteur :</w:t>
                      </w:r>
                    </w:p>
                    <w:p w14:paraId="3A82F785" w14:textId="77777777" w:rsidR="00D52E13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Noms des personnes susceptibles de conduire le véhicule de la ligue :</w:t>
                      </w:r>
                    </w:p>
                    <w:p w14:paraId="4D5E8195" w14:textId="77777777" w:rsidR="00D52E13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-</w:t>
                      </w:r>
                    </w:p>
                    <w:p w14:paraId="3D9E09EB" w14:textId="77777777" w:rsidR="00D52E13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-</w:t>
                      </w:r>
                    </w:p>
                    <w:p w14:paraId="72EF5F93" w14:textId="77777777" w:rsidR="00D52E13" w:rsidRPr="006D72FA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-</w:t>
                      </w:r>
                    </w:p>
                    <w:p w14:paraId="0A81B1D4" w14:textId="77777777" w:rsidR="008F7D83" w:rsidRPr="008F7D83" w:rsidRDefault="00D52E13" w:rsidP="008F7D8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Date et signature de l’emprunteur, </w:t>
                      </w:r>
                    </w:p>
                    <w:p w14:paraId="4D751894" w14:textId="05F58154" w:rsidR="00140E9B" w:rsidRPr="008F7D83" w:rsidRDefault="00D52E13" w:rsidP="008F7D8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F7D83">
                        <w:rPr>
                          <w:b/>
                          <w:sz w:val="28"/>
                          <w:szCs w:val="28"/>
                        </w:rPr>
                        <w:t>représentant</w:t>
                      </w:r>
                      <w:proofErr w:type="gramEnd"/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 l’association……………………</w:t>
                      </w:r>
                      <w:r w:rsidR="008F7D83" w:rsidRPr="008F7D83">
                        <w:rPr>
                          <w:b/>
                          <w:sz w:val="28"/>
                          <w:szCs w:val="28"/>
                        </w:rPr>
                        <w:t>…………………………………………………</w:t>
                      </w:r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55B64A2" w14:textId="4F2628BC" w:rsidR="008F7D83" w:rsidRPr="008F7D83" w:rsidRDefault="00D52E13" w:rsidP="008F7D8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F7D83">
                        <w:rPr>
                          <w:b/>
                          <w:sz w:val="28"/>
                          <w:szCs w:val="28"/>
                        </w:rPr>
                        <w:t>ou</w:t>
                      </w:r>
                      <w:proofErr w:type="gramEnd"/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 la commission Ligue …………</w:t>
                      </w:r>
                      <w:r w:rsidR="008F7D83" w:rsidRPr="008F7D83"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………………………………………………………….</w:t>
                      </w:r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….… </w:t>
                      </w:r>
                    </w:p>
                    <w:p w14:paraId="6432771F" w14:textId="5FA5420D" w:rsidR="00D52E13" w:rsidRPr="008F7D83" w:rsidRDefault="00D52E13" w:rsidP="008F7D8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F7D83">
                        <w:rPr>
                          <w:b/>
                          <w:sz w:val="28"/>
                          <w:szCs w:val="28"/>
                        </w:rPr>
                        <w:t>précédé</w:t>
                      </w:r>
                      <w:r w:rsidR="008F7D83">
                        <w:rPr>
                          <w:b/>
                          <w:sz w:val="28"/>
                          <w:szCs w:val="28"/>
                        </w:rPr>
                        <w:t>es</w:t>
                      </w:r>
                      <w:proofErr w:type="gramEnd"/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 de la mention « Lu et approuvé »</w:t>
                      </w:r>
                    </w:p>
                    <w:p w14:paraId="7F10CFAD" w14:textId="77777777" w:rsidR="00D52E13" w:rsidRPr="005C5C26" w:rsidRDefault="00D52E13" w:rsidP="00D52E1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875D1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546CAFC3" w14:textId="77777777" w:rsidR="00D52E13" w:rsidRPr="00D52E13" w:rsidRDefault="00D52E13" w:rsidP="00D52E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89FA7B3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FF17264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CBE4389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A31DD7A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560A4ACA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63E40D6F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3EE4444D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561D03CE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3227DAC4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3E005E61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2F318C86" w14:textId="77777777" w:rsidR="00D52E13" w:rsidRPr="00D52E13" w:rsidRDefault="00D52E13" w:rsidP="00D52E13">
      <w:pPr>
        <w:rPr>
          <w:rFonts w:asciiTheme="minorHAnsi" w:hAnsiTheme="minorHAnsi" w:cstheme="minorHAnsi"/>
          <w:b/>
          <w:sz w:val="22"/>
          <w:u w:val="single"/>
        </w:rPr>
      </w:pPr>
    </w:p>
    <w:p w14:paraId="1AE8CFFE" w14:textId="77777777" w:rsidR="00D52E13" w:rsidRPr="00D52E13" w:rsidRDefault="00D52E13" w:rsidP="00D52E13">
      <w:pPr>
        <w:rPr>
          <w:rFonts w:asciiTheme="minorHAnsi" w:hAnsiTheme="minorHAnsi" w:cstheme="minorHAnsi"/>
          <w:b/>
          <w:sz w:val="22"/>
          <w:u w:val="single"/>
        </w:rPr>
      </w:pPr>
    </w:p>
    <w:p w14:paraId="707FF88B" w14:textId="77777777" w:rsidR="00D52E13" w:rsidRPr="00D52E13" w:rsidRDefault="00D52E13" w:rsidP="00D52E13">
      <w:pPr>
        <w:spacing w:after="0" w:line="240" w:lineRule="auto"/>
        <w:jc w:val="right"/>
        <w:rPr>
          <w:rFonts w:asciiTheme="minorHAnsi" w:hAnsiTheme="minorHAnsi" w:cstheme="minorHAnsi"/>
          <w:sz w:val="22"/>
        </w:rPr>
      </w:pPr>
    </w:p>
    <w:p w14:paraId="380FE891" w14:textId="77777777" w:rsidR="00821ED6" w:rsidRPr="00D52E13" w:rsidRDefault="00821ED6">
      <w:pPr>
        <w:rPr>
          <w:rFonts w:asciiTheme="minorHAnsi" w:hAnsiTheme="minorHAnsi" w:cstheme="minorHAnsi"/>
          <w:sz w:val="22"/>
        </w:rPr>
      </w:pPr>
    </w:p>
    <w:sectPr w:rsidR="00821ED6" w:rsidRPr="00D52E13">
      <w:headerReference w:type="default" r:id="rId8"/>
      <w:footerReference w:type="default" r:id="rId9"/>
      <w:pgSz w:w="11906" w:h="16838"/>
      <w:pgMar w:top="340" w:right="566" w:bottom="1560" w:left="567" w:header="283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73E8" w14:textId="77777777" w:rsidR="00E14FFC" w:rsidRDefault="00E14FFC">
      <w:pPr>
        <w:spacing w:after="0" w:line="240" w:lineRule="auto"/>
      </w:pPr>
      <w:r>
        <w:separator/>
      </w:r>
    </w:p>
  </w:endnote>
  <w:endnote w:type="continuationSeparator" w:id="0">
    <w:p w14:paraId="55F81F7C" w14:textId="77777777" w:rsidR="00E14FFC" w:rsidRDefault="00E1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9A66" w14:textId="77777777" w:rsidR="00CA4834" w:rsidRDefault="007D7143">
    <w:pPr>
      <w:pStyle w:val="Pieddepage"/>
      <w:tabs>
        <w:tab w:val="clear" w:pos="4536"/>
        <w:tab w:val="clear" w:pos="9072"/>
        <w:tab w:val="center" w:pos="567"/>
        <w:tab w:val="right" w:pos="2410"/>
      </w:tabs>
    </w:pPr>
    <w:r>
      <w:rPr>
        <w:lang w:eastAsia="fr-FR" w:bidi="ar-SA"/>
      </w:rPr>
      <w:tab/>
    </w:r>
    <w:r>
      <w:rPr>
        <w:noProof/>
        <w:lang w:eastAsia="fr-FR" w:bidi="ar-SA"/>
      </w:rPr>
      <w:drawing>
        <wp:inline distT="0" distB="0" distL="0" distR="0" wp14:anchorId="769F2724" wp14:editId="52AD7FCC">
          <wp:extent cx="1428841" cy="857158"/>
          <wp:effectExtent l="0" t="0" r="0" b="92"/>
          <wp:docPr id="3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841" cy="8571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0C885A" wp14:editId="2CD7DD55">
              <wp:simplePos x="0" y="0"/>
              <wp:positionH relativeFrom="column">
                <wp:posOffset>429841</wp:posOffset>
              </wp:positionH>
              <wp:positionV relativeFrom="paragraph">
                <wp:posOffset>1771558</wp:posOffset>
              </wp:positionV>
              <wp:extent cx="565785" cy="191137"/>
              <wp:effectExtent l="0" t="0" r="24765" b="18413"/>
              <wp:wrapNone/>
              <wp:docPr id="4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 w="75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05AEBF9E" w14:textId="77777777" w:rsidR="00CA4834" w:rsidRDefault="007D7143">
                          <w:pPr>
                            <w:pStyle w:val="Framecontents"/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91440" tIns="0" rIns="9144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C885A" id="_x0000_t202" coordsize="21600,21600" o:spt="202" path="m,l,21600r21600,l21600,xe">
              <v:stroke joinstyle="miter"/>
              <v:path gradientshapeok="t" o:connecttype="rect"/>
            </v:shapetype>
            <v:shape id="Cadre2" o:spid="_x0000_s1027" type="#_x0000_t202" style="position:absolute;margin-left:33.85pt;margin-top:139.5pt;width:44.55pt;height:15.0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" filled="f" strokeweight=".02106mm">
              <v:textbox inset=",0,,0">
                <w:txbxContent>
                  <w:p w14:paraId="05AEBF9E" w14:textId="77777777" w:rsidR="00CA4834" w:rsidRDefault="007D7143">
                    <w:pPr>
                      <w:pStyle w:val="Framecontents"/>
                      <w:pBdr>
                        <w:top w:val="single" w:sz="4" w:space="1" w:color="7F7F7F"/>
                      </w:pBdr>
                      <w:jc w:val="center"/>
                    </w:pP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t>1</w:t>
                    </w: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52CA49" wp14:editId="33274C81">
              <wp:simplePos x="0" y="0"/>
              <wp:positionH relativeFrom="column">
                <wp:posOffset>6358316</wp:posOffset>
              </wp:positionH>
              <wp:positionV relativeFrom="paragraph">
                <wp:posOffset>437403</wp:posOffset>
              </wp:positionV>
              <wp:extent cx="565785" cy="191137"/>
              <wp:effectExtent l="0" t="0" r="24765" b="18413"/>
              <wp:wrapNone/>
              <wp:docPr id="5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 w="75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574F6062" w14:textId="77777777" w:rsidR="00CA4834" w:rsidRDefault="007D7143">
                          <w:pPr>
                            <w:pStyle w:val="Framecontents"/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91440" tIns="0" rIns="9144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52CA49" id="Cadre1" o:spid="_x0000_s1028" type="#_x0000_t202" style="position:absolute;margin-left:500.65pt;margin-top:34.45pt;width:44.55pt;height:15.0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" filled="f" strokeweight=".02106mm">
              <v:textbox inset=",0,,0">
                <w:txbxContent>
                  <w:p w14:paraId="574F6062" w14:textId="77777777" w:rsidR="00CA4834" w:rsidRDefault="007D7143">
                    <w:pPr>
                      <w:pStyle w:val="Framecontents"/>
                      <w:pBdr>
                        <w:top w:val="single" w:sz="4" w:space="1" w:color="7F7F7F"/>
                      </w:pBdr>
                      <w:jc w:val="center"/>
                    </w:pP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eastAsia="fr-FR" w:bidi="ar-S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B420" w14:textId="77777777" w:rsidR="00E14FFC" w:rsidRDefault="00E14F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DC1FB0" w14:textId="77777777" w:rsidR="00E14FFC" w:rsidRDefault="00E1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7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785"/>
      <w:gridCol w:w="3190"/>
    </w:tblGrid>
    <w:tr w:rsidR="00CA4834" w14:paraId="5F98B036" w14:textId="77777777">
      <w:tc>
        <w:tcPr>
          <w:tcW w:w="117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11569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4566"/>
            <w:gridCol w:w="7003"/>
          </w:tblGrid>
          <w:tr w:rsidR="00CA4834" w14:paraId="2B507B84" w14:textId="77777777">
            <w:tc>
              <w:tcPr>
                <w:tcW w:w="4566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D7C5B2" w14:textId="77777777" w:rsidR="00CA4834" w:rsidRDefault="007D7143">
                <w:pPr>
                  <w:pStyle w:val="En-tte"/>
                </w:pPr>
                <w:r>
                  <w:rPr>
                    <w:noProof/>
                    <w:lang w:eastAsia="fr-FR" w:bidi="ar-SA"/>
                  </w:rPr>
                  <w:drawing>
                    <wp:inline distT="0" distB="0" distL="0" distR="0" wp14:anchorId="5893C5C5" wp14:editId="3816EE02">
                      <wp:extent cx="2758315" cy="1301035"/>
                      <wp:effectExtent l="0" t="0" r="3935" b="0"/>
                      <wp:docPr id="1" name="Image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58315" cy="1301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0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C8401D" w14:textId="77777777" w:rsidR="00CA4834" w:rsidRDefault="007D7143">
                <w:pPr>
                  <w:pStyle w:val="En-tte"/>
                </w:pPr>
                <w:r>
                  <w:rPr>
                    <w:noProof/>
                    <w:lang w:eastAsia="fr-FR" w:bidi="ar-SA"/>
                  </w:rPr>
                  <w:drawing>
                    <wp:anchor distT="0" distB="0" distL="114300" distR="114300" simplePos="0" relativeHeight="251659264" behindDoc="0" locked="0" layoutInCell="1" allowOverlap="1" wp14:anchorId="62B59B97" wp14:editId="6C1EDA07">
                      <wp:simplePos x="0" y="0"/>
                      <wp:positionH relativeFrom="column">
                        <wp:posOffset>2877836</wp:posOffset>
                      </wp:positionH>
                      <wp:positionV relativeFrom="paragraph">
                        <wp:posOffset>186116</wp:posOffset>
                      </wp:positionV>
                      <wp:extent cx="4253761" cy="762481"/>
                      <wp:effectExtent l="0" t="0" r="0" b="0"/>
                      <wp:wrapSquare wrapText="bothSides"/>
                      <wp:docPr id="2" name="Image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53761" cy="7624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99F4EC5" w14:textId="77777777" w:rsidR="00CA4834" w:rsidRDefault="00E14FFC">
          <w:pPr>
            <w:pStyle w:val="En-tte"/>
            <w:tabs>
              <w:tab w:val="clear" w:pos="4536"/>
              <w:tab w:val="clear" w:pos="9072"/>
            </w:tabs>
          </w:pPr>
        </w:p>
      </w:tc>
      <w:tc>
        <w:tcPr>
          <w:tcW w:w="319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9DB0E8" w14:textId="77777777" w:rsidR="00CA4834" w:rsidRDefault="00E14FFC">
          <w:pPr>
            <w:pStyle w:val="En-tte"/>
          </w:pPr>
        </w:p>
      </w:tc>
    </w:tr>
  </w:tbl>
  <w:p w14:paraId="7FACF23D" w14:textId="77777777" w:rsidR="00CA4834" w:rsidRDefault="00E14FFC">
    <w:pPr>
      <w:pStyle w:val="En-tte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61C"/>
    <w:multiLevelType w:val="multilevel"/>
    <w:tmpl w:val="EA820F0A"/>
    <w:styleLink w:val="WWNum3"/>
    <w:lvl w:ilvl="0">
      <w:numFmt w:val="bullet"/>
      <w:lvlText w:val=""/>
      <w:lvlJc w:val="left"/>
      <w:pPr>
        <w:ind w:left="2844" w:hanging="360"/>
      </w:pPr>
    </w:lvl>
    <w:lvl w:ilvl="1">
      <w:numFmt w:val="bullet"/>
      <w:lvlText w:val="o"/>
      <w:lvlJc w:val="left"/>
      <w:pPr>
        <w:ind w:left="35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284" w:hanging="360"/>
      </w:pPr>
    </w:lvl>
    <w:lvl w:ilvl="3">
      <w:numFmt w:val="bullet"/>
      <w:lvlText w:val=""/>
      <w:lvlJc w:val="left"/>
      <w:pPr>
        <w:ind w:left="5004" w:hanging="360"/>
      </w:pPr>
    </w:lvl>
    <w:lvl w:ilvl="4">
      <w:numFmt w:val="bullet"/>
      <w:lvlText w:val="o"/>
      <w:lvlJc w:val="left"/>
      <w:pPr>
        <w:ind w:left="57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444" w:hanging="360"/>
      </w:pPr>
    </w:lvl>
    <w:lvl w:ilvl="6">
      <w:numFmt w:val="bullet"/>
      <w:lvlText w:val=""/>
      <w:lvlJc w:val="left"/>
      <w:pPr>
        <w:ind w:left="7164" w:hanging="360"/>
      </w:pPr>
    </w:lvl>
    <w:lvl w:ilvl="7">
      <w:numFmt w:val="bullet"/>
      <w:lvlText w:val="o"/>
      <w:lvlJc w:val="left"/>
      <w:pPr>
        <w:ind w:left="78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604" w:hanging="360"/>
      </w:pPr>
    </w:lvl>
  </w:abstractNum>
  <w:abstractNum w:abstractNumId="1" w15:restartNumberingAfterBreak="0">
    <w:nsid w:val="29CB03BD"/>
    <w:multiLevelType w:val="hybridMultilevel"/>
    <w:tmpl w:val="DE32A0E0"/>
    <w:lvl w:ilvl="0" w:tplc="1A7AFBA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1C0D"/>
    <w:multiLevelType w:val="multilevel"/>
    <w:tmpl w:val="9B2436EA"/>
    <w:styleLink w:val="WWNum2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50905B98"/>
    <w:multiLevelType w:val="multilevel"/>
    <w:tmpl w:val="45C405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03B02"/>
    <w:multiLevelType w:val="multilevel"/>
    <w:tmpl w:val="F27073B0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A3A4EB5"/>
    <w:multiLevelType w:val="hybridMultilevel"/>
    <w:tmpl w:val="843EDB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D6"/>
    <w:rsid w:val="00011FA9"/>
    <w:rsid w:val="00140E9B"/>
    <w:rsid w:val="00695185"/>
    <w:rsid w:val="007D7143"/>
    <w:rsid w:val="00821ED6"/>
    <w:rsid w:val="008F7D83"/>
    <w:rsid w:val="00C00986"/>
    <w:rsid w:val="00D52E13"/>
    <w:rsid w:val="00E14FFC"/>
    <w:rsid w:val="00E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1BFCF7"/>
  <w15:docId w15:val="{A543BAA6-6A78-4369-AC54-CBB5BAB2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4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SimSun" w:hAnsi="Times New Roman" w:cs="Mangal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08"/>
    </w:pPr>
    <w:rPr>
      <w:szCs w:val="21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cs="Calibri"/>
      <w:color w:val="00000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eastAsia="SimSu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character" w:styleId="Lienhypertexte">
    <w:name w:val="Hyperlink"/>
    <w:rsid w:val="00D52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.carra@laura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1124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Laure CARRA</cp:lastModifiedBy>
  <cp:revision>4</cp:revision>
  <cp:lastPrinted>2017-01-29T22:43:00Z</cp:lastPrinted>
  <dcterms:created xsi:type="dcterms:W3CDTF">2020-10-13T09:01:00Z</dcterms:created>
  <dcterms:modified xsi:type="dcterms:W3CDTF">2020-10-16T09:04:00Z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